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48DA" w14:textId="77777777" w:rsidR="00DC4AD5" w:rsidRDefault="00951992">
      <w:r>
        <w:rPr>
          <w:noProof/>
        </w:rPr>
        <w:drawing>
          <wp:inline distT="0" distB="0" distL="0" distR="0" wp14:anchorId="4B08948D" wp14:editId="2337B7DF">
            <wp:extent cx="5714286" cy="952381"/>
            <wp:effectExtent l="0" t="0" r="1270" b="635"/>
            <wp:docPr id="3" name="Picture 3" descr="A picture containing swimming, game, blue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Footer - Optio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9031" w14:textId="77777777" w:rsidR="00E0204D" w:rsidRPr="00E0204D" w:rsidRDefault="00E0204D" w:rsidP="00E0204D">
      <w:pPr>
        <w:jc w:val="center"/>
        <w:rPr>
          <w:b/>
          <w:bCs/>
          <w:sz w:val="40"/>
          <w:szCs w:val="40"/>
        </w:rPr>
      </w:pPr>
      <w:r w:rsidRPr="00E0204D">
        <w:rPr>
          <w:b/>
          <w:bCs/>
          <w:sz w:val="40"/>
          <w:szCs w:val="40"/>
        </w:rPr>
        <w:t>No mask. No middle seat. No social distancing.</w:t>
      </w:r>
    </w:p>
    <w:p w14:paraId="6AE055BB" w14:textId="77777777" w:rsidR="00E0204D" w:rsidRDefault="00E0204D">
      <w:pPr>
        <w:rPr>
          <w:sz w:val="32"/>
          <w:szCs w:val="32"/>
        </w:rPr>
      </w:pPr>
      <w:r>
        <w:rPr>
          <w:sz w:val="32"/>
          <w:szCs w:val="32"/>
        </w:rPr>
        <w:t xml:space="preserve">Events look different this year. Join us for the </w:t>
      </w:r>
      <w:hyperlink r:id="rId5" w:history="1">
        <w:r w:rsidRPr="00E0204D">
          <w:rPr>
            <w:rStyle w:val="Hyperlink"/>
            <w:sz w:val="32"/>
            <w:szCs w:val="32"/>
          </w:rPr>
          <w:t>EXCEL 401(k) DIGITAL SERIES</w:t>
        </w:r>
      </w:hyperlink>
      <w:r>
        <w:rPr>
          <w:sz w:val="32"/>
          <w:szCs w:val="32"/>
        </w:rPr>
        <w:t xml:space="preserve"> featuring nearly 70 sessions created by an all-advisor steering committee. Register once for access to the entire series. You can watch sessions live daily at 3:30pm EST or access the on-demand recordings at your convince. Best of all…. Registration is complimentary. </w:t>
      </w:r>
    </w:p>
    <w:p w14:paraId="3B45CE09" w14:textId="77777777" w:rsidR="00E0204D" w:rsidRDefault="00E0204D">
      <w:pPr>
        <w:rPr>
          <w:sz w:val="32"/>
          <w:szCs w:val="32"/>
        </w:rPr>
      </w:pPr>
      <w:r>
        <w:rPr>
          <w:sz w:val="32"/>
          <w:szCs w:val="32"/>
        </w:rPr>
        <w:t xml:space="preserve">Visit </w:t>
      </w:r>
      <w:hyperlink r:id="rId6" w:history="1">
        <w:r w:rsidRPr="00E0204D">
          <w:rPr>
            <w:rStyle w:val="Hyperlink"/>
            <w:sz w:val="32"/>
            <w:szCs w:val="32"/>
          </w:rPr>
          <w:t>excel401k.com</w:t>
        </w:r>
      </w:hyperlink>
      <w:r>
        <w:rPr>
          <w:sz w:val="32"/>
          <w:szCs w:val="32"/>
        </w:rPr>
        <w:t xml:space="preserve"> to register now. </w:t>
      </w:r>
    </w:p>
    <w:p w14:paraId="7FFE06B5" w14:textId="77777777" w:rsidR="00E0204D" w:rsidRDefault="00E0204D">
      <w:pPr>
        <w:rPr>
          <w:sz w:val="32"/>
          <w:szCs w:val="32"/>
        </w:rPr>
      </w:pPr>
      <w:r>
        <w:rPr>
          <w:sz w:val="32"/>
          <w:szCs w:val="32"/>
        </w:rPr>
        <w:t>Sessions will run September 14</w:t>
      </w:r>
      <w:r w:rsidRPr="00E020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 – November 20</w:t>
      </w:r>
      <w:r w:rsidRPr="00E020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2020. </w:t>
      </w:r>
    </w:p>
    <w:p w14:paraId="4F544CFB" w14:textId="67EA3D7C" w:rsidR="00E0204D" w:rsidRDefault="00E0204D">
      <w:pPr>
        <w:rPr>
          <w:sz w:val="32"/>
          <w:szCs w:val="32"/>
        </w:rPr>
      </w:pPr>
      <w:r>
        <w:rPr>
          <w:sz w:val="32"/>
          <w:szCs w:val="32"/>
        </w:rPr>
        <w:t>We look forward to seeing you virt</w:t>
      </w:r>
      <w:r w:rsidR="003A4333">
        <w:rPr>
          <w:sz w:val="32"/>
          <w:szCs w:val="32"/>
        </w:rPr>
        <w:t>ually</w:t>
      </w:r>
      <w:r>
        <w:rPr>
          <w:sz w:val="32"/>
          <w:szCs w:val="32"/>
        </w:rPr>
        <w:t xml:space="preserve">! </w:t>
      </w:r>
    </w:p>
    <w:p w14:paraId="701A2381" w14:textId="77777777" w:rsidR="00E0204D" w:rsidRDefault="00E0204D">
      <w:pPr>
        <w:rPr>
          <w:sz w:val="32"/>
          <w:szCs w:val="32"/>
        </w:rPr>
      </w:pPr>
    </w:p>
    <w:p w14:paraId="35D10267" w14:textId="77777777" w:rsidR="00E0204D" w:rsidRDefault="00E0204D">
      <w:pPr>
        <w:rPr>
          <w:sz w:val="32"/>
          <w:szCs w:val="32"/>
        </w:rPr>
      </w:pPr>
    </w:p>
    <w:p w14:paraId="2E55EAAF" w14:textId="77777777" w:rsidR="00E0204D" w:rsidRDefault="00E0204D">
      <w:pPr>
        <w:rPr>
          <w:sz w:val="32"/>
          <w:szCs w:val="32"/>
        </w:rPr>
      </w:pPr>
    </w:p>
    <w:p w14:paraId="3118F712" w14:textId="77777777" w:rsidR="00E0204D" w:rsidRDefault="00E0204D">
      <w:pPr>
        <w:rPr>
          <w:sz w:val="32"/>
          <w:szCs w:val="32"/>
        </w:rPr>
      </w:pPr>
    </w:p>
    <w:p w14:paraId="25CB298F" w14:textId="77777777" w:rsidR="00E0204D" w:rsidRPr="00E0204D" w:rsidRDefault="00E0204D">
      <w:pPr>
        <w:rPr>
          <w:sz w:val="32"/>
          <w:szCs w:val="32"/>
        </w:rPr>
      </w:pPr>
    </w:p>
    <w:p w14:paraId="7E061961" w14:textId="77777777" w:rsidR="00E0204D" w:rsidRDefault="00E0204D"/>
    <w:sectPr w:rsidR="00E0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4D"/>
    <w:rsid w:val="003A4333"/>
    <w:rsid w:val="00951992"/>
    <w:rsid w:val="00DC4AD5"/>
    <w:rsid w:val="00E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AAEF"/>
  <w15:chartTrackingRefBased/>
  <w15:docId w15:val="{0E2770F7-E7BB-4758-91CC-C9A41F37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401k.com" TargetMode="External"/><Relationship Id="rId5" Type="http://schemas.openxmlformats.org/officeDocument/2006/relationships/hyperlink" Target="http://www.excel401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Hopfer</dc:creator>
  <cp:keywords/>
  <dc:description/>
  <cp:lastModifiedBy>Kaitlyn Hopfer</cp:lastModifiedBy>
  <cp:revision>3</cp:revision>
  <dcterms:created xsi:type="dcterms:W3CDTF">2020-07-20T14:01:00Z</dcterms:created>
  <dcterms:modified xsi:type="dcterms:W3CDTF">2020-07-20T16:53:00Z</dcterms:modified>
</cp:coreProperties>
</file>